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49A" w:rsidRPr="00E73830" w:rsidRDefault="00B5749A" w:rsidP="00B5749A">
      <w:pPr>
        <w:spacing w:after="0" w:line="240" w:lineRule="auto"/>
        <w:jc w:val="right"/>
        <w:rPr>
          <w:rFonts w:ascii="Times New Roman" w:hAnsi="Times New Roman"/>
          <w:b/>
        </w:rPr>
      </w:pPr>
      <w:r w:rsidRPr="00E73830">
        <w:rPr>
          <w:rFonts w:ascii="Times New Roman" w:hAnsi="Times New Roman"/>
          <w:b/>
        </w:rPr>
        <w:t xml:space="preserve">Приложение 3                                         </w:t>
      </w:r>
    </w:p>
    <w:p w:rsidR="00B5749A" w:rsidRPr="00612849" w:rsidRDefault="00B5749A" w:rsidP="00B5749A">
      <w:pPr>
        <w:spacing w:after="0" w:line="240" w:lineRule="auto"/>
        <w:jc w:val="center"/>
        <w:rPr>
          <w:rFonts w:ascii="Times New Roman" w:hAnsi="Times New Roman"/>
        </w:rPr>
      </w:pPr>
    </w:p>
    <w:p w:rsidR="00B5749A" w:rsidRPr="00E73830" w:rsidRDefault="00612849" w:rsidP="00E73830">
      <w:pPr>
        <w:tabs>
          <w:tab w:val="left" w:pos="9781"/>
        </w:tabs>
        <w:spacing w:after="0" w:line="240" w:lineRule="auto"/>
        <w:ind w:left="4820" w:firstLine="99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B5749A" w:rsidRPr="00E73830">
        <w:rPr>
          <w:rFonts w:ascii="Times New Roman" w:hAnsi="Times New Roman"/>
          <w:b/>
        </w:rPr>
        <w:t>Утверждаю</w:t>
      </w:r>
    </w:p>
    <w:p w:rsidR="00612849" w:rsidRPr="00E73830" w:rsidRDefault="009209A1" w:rsidP="00E73830">
      <w:pPr>
        <w:tabs>
          <w:tab w:val="left" w:pos="9781"/>
        </w:tabs>
        <w:spacing w:after="0" w:line="240" w:lineRule="auto"/>
        <w:ind w:left="4820" w:firstLine="992"/>
        <w:rPr>
          <w:rFonts w:ascii="Times New Roman" w:hAnsi="Times New Roman"/>
          <w:b/>
        </w:rPr>
      </w:pPr>
      <w:r w:rsidRPr="00E73830">
        <w:rPr>
          <w:rFonts w:ascii="Times New Roman" w:hAnsi="Times New Roman"/>
          <w:b/>
        </w:rPr>
        <w:t xml:space="preserve"> </w:t>
      </w:r>
      <w:r w:rsidR="00B5749A" w:rsidRPr="00E73830">
        <w:rPr>
          <w:rFonts w:ascii="Times New Roman" w:hAnsi="Times New Roman"/>
          <w:b/>
        </w:rPr>
        <w:t>Директор филиала АО «НК «КТЖ»</w:t>
      </w:r>
    </w:p>
    <w:p w:rsidR="00B5749A" w:rsidRPr="00E73830" w:rsidRDefault="00B5749A" w:rsidP="00E73830">
      <w:pPr>
        <w:tabs>
          <w:tab w:val="left" w:pos="9781"/>
        </w:tabs>
        <w:spacing w:after="0" w:line="240" w:lineRule="auto"/>
        <w:ind w:left="4820" w:firstLine="992"/>
        <w:rPr>
          <w:rFonts w:ascii="Times New Roman" w:hAnsi="Times New Roman"/>
          <w:b/>
        </w:rPr>
      </w:pPr>
      <w:r w:rsidRPr="00E73830">
        <w:rPr>
          <w:rFonts w:ascii="Times New Roman" w:hAnsi="Times New Roman"/>
          <w:b/>
        </w:rPr>
        <w:t xml:space="preserve"> «Восточный железнодорожный участок»</w:t>
      </w:r>
    </w:p>
    <w:p w:rsidR="00B5749A" w:rsidRPr="00E73830" w:rsidRDefault="00E73830" w:rsidP="00E73830">
      <w:pPr>
        <w:tabs>
          <w:tab w:val="left" w:pos="9781"/>
        </w:tabs>
        <w:spacing w:after="0" w:line="240" w:lineRule="auto"/>
        <w:ind w:left="4820" w:firstLine="99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612849" w:rsidRPr="00E73830">
        <w:rPr>
          <w:rFonts w:ascii="Times New Roman" w:hAnsi="Times New Roman"/>
          <w:b/>
        </w:rPr>
        <w:t xml:space="preserve"> </w:t>
      </w:r>
      <w:r w:rsidR="00B5749A" w:rsidRPr="00E73830">
        <w:rPr>
          <w:rFonts w:ascii="Times New Roman" w:hAnsi="Times New Roman"/>
          <w:b/>
        </w:rPr>
        <w:t>_____________Кожахметов</w:t>
      </w:r>
      <w:r w:rsidR="00B5749A" w:rsidRPr="00E73830">
        <w:rPr>
          <w:b/>
        </w:rPr>
        <w:t xml:space="preserve"> </w:t>
      </w:r>
      <w:r w:rsidR="00B5749A" w:rsidRPr="00E73830">
        <w:rPr>
          <w:rFonts w:ascii="Times New Roman" w:hAnsi="Times New Roman"/>
          <w:b/>
        </w:rPr>
        <w:t>Д.У.</w:t>
      </w:r>
      <w:r w:rsidR="00B5749A" w:rsidRPr="00E73830">
        <w:rPr>
          <w:b/>
        </w:rPr>
        <w:t xml:space="preserve">  </w:t>
      </w:r>
    </w:p>
    <w:p w:rsidR="00B5749A" w:rsidRPr="00E73830" w:rsidRDefault="00612849" w:rsidP="00E73830">
      <w:pPr>
        <w:tabs>
          <w:tab w:val="left" w:pos="9781"/>
        </w:tabs>
        <w:spacing w:after="0" w:line="240" w:lineRule="auto"/>
        <w:ind w:left="4820" w:firstLine="992"/>
        <w:rPr>
          <w:rFonts w:ascii="Times New Roman" w:hAnsi="Times New Roman"/>
          <w:b/>
        </w:rPr>
      </w:pPr>
      <w:r w:rsidRPr="00E73830">
        <w:rPr>
          <w:rFonts w:ascii="Times New Roman" w:hAnsi="Times New Roman"/>
          <w:b/>
        </w:rPr>
        <w:t xml:space="preserve"> </w:t>
      </w:r>
      <w:r w:rsidR="00E73830">
        <w:rPr>
          <w:rFonts w:ascii="Times New Roman" w:hAnsi="Times New Roman"/>
          <w:b/>
        </w:rPr>
        <w:t xml:space="preserve"> </w:t>
      </w:r>
      <w:r w:rsidR="00B5749A" w:rsidRPr="00E73830">
        <w:rPr>
          <w:rFonts w:ascii="Times New Roman" w:hAnsi="Times New Roman"/>
          <w:b/>
        </w:rPr>
        <w:t>«____» ____________________ 2026 г.</w:t>
      </w:r>
    </w:p>
    <w:p w:rsidR="00B5749A" w:rsidRPr="00612849" w:rsidRDefault="00B5749A" w:rsidP="00B5749A">
      <w:pPr>
        <w:spacing w:after="0" w:line="240" w:lineRule="auto"/>
        <w:ind w:left="3828"/>
        <w:rPr>
          <w:rFonts w:ascii="Times New Roman" w:hAnsi="Times New Roman"/>
        </w:rPr>
      </w:pPr>
    </w:p>
    <w:p w:rsidR="00B5749A" w:rsidRPr="00612849" w:rsidRDefault="00B5749A" w:rsidP="00B5749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</w:rPr>
      </w:pPr>
      <w:r w:rsidRPr="00612849">
        <w:rPr>
          <w:rFonts w:ascii="Times New Roman" w:hAnsi="Times New Roman"/>
          <w:b/>
        </w:rPr>
        <w:t>Техническая спецификация</w:t>
      </w:r>
    </w:p>
    <w:p w:rsidR="000C307D" w:rsidRPr="00612849" w:rsidRDefault="000C307D" w:rsidP="0035503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612849">
        <w:rPr>
          <w:rFonts w:ascii="Times New Roman" w:hAnsi="Times New Roman" w:cs="Times New Roman"/>
          <w:b/>
          <w:bCs/>
          <w:color w:val="000000"/>
        </w:rPr>
        <w:t xml:space="preserve">Услуги по техническому </w:t>
      </w:r>
      <w:r w:rsidR="00A15C65" w:rsidRPr="00A15C65">
        <w:rPr>
          <w:rFonts w:ascii="Times New Roman" w:hAnsi="Times New Roman" w:cs="Times New Roman"/>
          <w:b/>
          <w:bCs/>
          <w:color w:val="000000"/>
        </w:rPr>
        <w:t>обслуживани</w:t>
      </w:r>
      <w:r w:rsidR="00A15C65">
        <w:rPr>
          <w:rFonts w:ascii="Times New Roman" w:hAnsi="Times New Roman" w:cs="Times New Roman"/>
          <w:b/>
          <w:bCs/>
          <w:color w:val="000000"/>
        </w:rPr>
        <w:t>ю</w:t>
      </w:r>
      <w:r w:rsidR="00A15C65" w:rsidRPr="00A15C65">
        <w:rPr>
          <w:rFonts w:ascii="Times New Roman" w:hAnsi="Times New Roman" w:cs="Times New Roman"/>
          <w:b/>
          <w:bCs/>
          <w:color w:val="000000"/>
        </w:rPr>
        <w:t xml:space="preserve"> копировально-множительной техники и оргтехники</w:t>
      </w:r>
    </w:p>
    <w:p w:rsidR="00032021" w:rsidRPr="00612849" w:rsidRDefault="00032021" w:rsidP="003550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12849">
        <w:rPr>
          <w:rFonts w:ascii="Times New Roman" w:hAnsi="Times New Roman" w:cs="Times New Roman"/>
          <w:b/>
        </w:rPr>
        <w:t>(код ЕНС ТРУ</w:t>
      </w:r>
      <w:r w:rsidR="00A15C65">
        <w:rPr>
          <w:rFonts w:ascii="Times New Roman" w:hAnsi="Times New Roman" w:cs="Times New Roman"/>
          <w:b/>
        </w:rPr>
        <w:t xml:space="preserve"> </w:t>
      </w:r>
      <w:r w:rsidR="00A15C65" w:rsidRPr="00A15C65">
        <w:rPr>
          <w:rFonts w:ascii="Times New Roman" w:hAnsi="Times New Roman" w:cs="Times New Roman"/>
          <w:b/>
        </w:rPr>
        <w:t>951110.000.000001</w:t>
      </w:r>
      <w:r w:rsidRPr="00612849">
        <w:rPr>
          <w:rFonts w:ascii="Times New Roman" w:hAnsi="Times New Roman" w:cs="Times New Roman"/>
          <w:b/>
        </w:rPr>
        <w:t xml:space="preserve">)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410"/>
        <w:gridCol w:w="7229"/>
      </w:tblGrid>
      <w:tr w:rsidR="00032021" w:rsidRPr="00612849" w:rsidTr="00C225D7">
        <w:tc>
          <w:tcPr>
            <w:tcW w:w="675" w:type="dxa"/>
            <w:shd w:val="clear" w:color="auto" w:fill="auto"/>
            <w:vAlign w:val="center"/>
          </w:tcPr>
          <w:p w:rsidR="00032021" w:rsidRPr="0061284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2849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61284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2849">
              <w:rPr>
                <w:rFonts w:ascii="Times New Roman" w:hAnsi="Times New Roman" w:cs="Times New Roman"/>
                <w:b/>
              </w:rPr>
              <w:t>Наименование характеристик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32021" w:rsidRPr="0061284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2849">
              <w:rPr>
                <w:rFonts w:ascii="Times New Roman" w:hAnsi="Times New Roman" w:cs="Times New Roman"/>
                <w:b/>
              </w:rPr>
              <w:t>Содержание характеристик</w:t>
            </w:r>
          </w:p>
        </w:tc>
      </w:tr>
      <w:tr w:rsidR="00032021" w:rsidRPr="00612849" w:rsidTr="00612849">
        <w:trPr>
          <w:trHeight w:val="635"/>
        </w:trPr>
        <w:tc>
          <w:tcPr>
            <w:tcW w:w="675" w:type="dxa"/>
            <w:shd w:val="clear" w:color="auto" w:fill="auto"/>
            <w:vAlign w:val="center"/>
          </w:tcPr>
          <w:p w:rsidR="00032021" w:rsidRPr="0061284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510626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0626">
              <w:rPr>
                <w:rFonts w:ascii="Times New Roman" w:hAnsi="Times New Roman"/>
                <w:color w:val="000000"/>
              </w:rPr>
              <w:t>Описание</w:t>
            </w:r>
          </w:p>
        </w:tc>
        <w:tc>
          <w:tcPr>
            <w:tcW w:w="7229" w:type="dxa"/>
            <w:shd w:val="clear" w:color="auto" w:fill="auto"/>
          </w:tcPr>
          <w:p w:rsidR="00032021" w:rsidRPr="00510626" w:rsidRDefault="00A15C65" w:rsidP="00C225D7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0626">
              <w:rPr>
                <w:rFonts w:ascii="Times New Roman" w:hAnsi="Times New Roman" w:cs="Times New Roman"/>
              </w:rPr>
              <w:t>Техническое обслуживание копировально-множительной техники и оргтехники. Ремонт МФУ СanonMF4430 (Блок сканера) 14 штук.</w:t>
            </w:r>
          </w:p>
        </w:tc>
      </w:tr>
      <w:tr w:rsidR="00032021" w:rsidRPr="00612849" w:rsidTr="00612849">
        <w:trPr>
          <w:trHeight w:val="6814"/>
        </w:trPr>
        <w:tc>
          <w:tcPr>
            <w:tcW w:w="675" w:type="dxa"/>
            <w:shd w:val="clear" w:color="auto" w:fill="auto"/>
            <w:vAlign w:val="center"/>
          </w:tcPr>
          <w:p w:rsidR="00032021" w:rsidRPr="0061284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510626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0626">
              <w:rPr>
                <w:rFonts w:ascii="Times New Roman" w:hAnsi="Times New Roman" w:cs="Times New Roman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10626" w:rsidRPr="00510626" w:rsidRDefault="00A00E0B" w:rsidP="00510626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10626">
              <w:rPr>
                <w:rFonts w:ascii="Times New Roman" w:hAnsi="Times New Roman" w:cs="Times New Roman"/>
              </w:rPr>
              <w:t xml:space="preserve">Техническое обслуживание (ТО) и ремонт </w:t>
            </w:r>
            <w:proofErr w:type="spellStart"/>
            <w:r w:rsidRPr="00510626">
              <w:rPr>
                <w:rFonts w:ascii="Times New Roman" w:hAnsi="Times New Roman" w:cs="Times New Roman"/>
              </w:rPr>
              <w:t>Canon</w:t>
            </w:r>
            <w:proofErr w:type="spellEnd"/>
            <w:r w:rsidRPr="00510626">
              <w:rPr>
                <w:rFonts w:ascii="Times New Roman" w:hAnsi="Times New Roman" w:cs="Times New Roman"/>
              </w:rPr>
              <w:t xml:space="preserve"> MF4430 (блок сканера) включают диагностику, очистку оптических элементов, ремонт/замену сканирующей линейки (CIS), шлейфа или двигателя, а также смазку механизмов</w:t>
            </w:r>
            <w:r w:rsidR="00510626" w:rsidRPr="00510626">
              <w:rPr>
                <w:rFonts w:ascii="Times New Roman" w:hAnsi="Times New Roman" w:cs="Times New Roman"/>
              </w:rPr>
              <w:t xml:space="preserve">. </w:t>
            </w:r>
            <w:r w:rsidRPr="00510626">
              <w:rPr>
                <w:rFonts w:ascii="Times New Roman" w:hAnsi="Times New Roman" w:cs="Times New Roman"/>
              </w:rPr>
              <w:t>Характеристики: использование оригинальных ЗИП (или аналогов по согласованию), обязательное наличие квалифицированного персонала.</w:t>
            </w:r>
            <w:r w:rsidR="00510626" w:rsidRPr="00510626">
              <w:rPr>
                <w:rFonts w:ascii="Times New Roman" w:hAnsi="Times New Roman" w:cs="Times New Roman"/>
              </w:rPr>
              <w:t xml:space="preserve"> </w:t>
            </w:r>
          </w:p>
          <w:p w:rsidR="00510626" w:rsidRPr="00476493" w:rsidRDefault="00A00E0B" w:rsidP="00510626">
            <w:pPr>
              <w:tabs>
                <w:tab w:val="num" w:pos="720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u w:val="single"/>
                <w:lang w:eastAsia="ru-RU"/>
              </w:rPr>
            </w:pPr>
            <w:r w:rsidRPr="00476493">
              <w:rPr>
                <w:rFonts w:ascii="Times New Roman" w:eastAsia="Times New Roman" w:hAnsi="Times New Roman" w:cs="Times New Roman"/>
                <w:bCs/>
                <w:i/>
                <w:u w:val="single"/>
                <w:lang w:eastAsia="ru-RU"/>
              </w:rPr>
              <w:t>Функциональные,</w:t>
            </w:r>
            <w:r w:rsidR="00510626" w:rsidRPr="00476493">
              <w:rPr>
                <w:rFonts w:ascii="Times New Roman" w:eastAsia="Times New Roman" w:hAnsi="Times New Roman" w:cs="Times New Roman"/>
                <w:bCs/>
                <w:i/>
                <w:u w:val="single"/>
                <w:lang w:eastAsia="ru-RU"/>
              </w:rPr>
              <w:t xml:space="preserve"> </w:t>
            </w:r>
            <w:r w:rsidRPr="00476493">
              <w:rPr>
                <w:rFonts w:ascii="Times New Roman" w:eastAsia="Times New Roman" w:hAnsi="Times New Roman" w:cs="Times New Roman"/>
                <w:bCs/>
                <w:i/>
                <w:u w:val="single"/>
                <w:lang w:eastAsia="ru-RU"/>
              </w:rPr>
              <w:t>технические и эксплуатационные характеристики работ:</w:t>
            </w:r>
            <w:r w:rsidR="00510626" w:rsidRPr="00476493">
              <w:rPr>
                <w:rFonts w:ascii="Times New Roman" w:eastAsia="Times New Roman" w:hAnsi="Times New Roman" w:cs="Times New Roman"/>
                <w:bCs/>
                <w:i/>
                <w:u w:val="single"/>
                <w:lang w:eastAsia="ru-RU"/>
              </w:rPr>
              <w:t xml:space="preserve"> </w:t>
            </w:r>
          </w:p>
          <w:p w:rsidR="00510626" w:rsidRPr="00510626" w:rsidRDefault="00510626" w:rsidP="00510626">
            <w:pPr>
              <w:tabs>
                <w:tab w:val="num" w:pos="720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7649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1) </w:t>
            </w:r>
            <w:r w:rsidR="00A00E0B" w:rsidRPr="0047649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Диагностика:</w:t>
            </w:r>
            <w:r w:rsidR="00A00E0B" w:rsidRPr="00510626">
              <w:rPr>
                <w:rFonts w:ascii="Times New Roman" w:eastAsia="Times New Roman" w:hAnsi="Times New Roman" w:cs="Times New Roman"/>
                <w:lang w:eastAsia="ru-RU"/>
              </w:rPr>
              <w:t xml:space="preserve"> Определение причины неисправности блока сканера (сканирующая линейка, дви</w:t>
            </w:r>
            <w:r w:rsidRPr="00510626">
              <w:rPr>
                <w:rFonts w:ascii="Times New Roman" w:eastAsia="Times New Roman" w:hAnsi="Times New Roman" w:cs="Times New Roman"/>
                <w:lang w:eastAsia="ru-RU"/>
              </w:rPr>
              <w:t>гатель, шлейф, подвижные части).</w:t>
            </w:r>
          </w:p>
          <w:p w:rsidR="00510626" w:rsidRPr="00510626" w:rsidRDefault="00510626" w:rsidP="00510626">
            <w:pPr>
              <w:tabs>
                <w:tab w:val="num" w:pos="720"/>
                <w:tab w:val="num" w:pos="1440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7649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2) </w:t>
            </w:r>
            <w:r w:rsidR="00A00E0B" w:rsidRPr="0047649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Ремонт блока сканера:</w:t>
            </w:r>
            <w:r w:rsidRPr="005106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A00E0B" w:rsidRPr="00510626">
              <w:rPr>
                <w:rFonts w:ascii="Times New Roman" w:eastAsia="Times New Roman" w:hAnsi="Times New Roman" w:cs="Times New Roman"/>
                <w:lang w:eastAsia="ru-RU"/>
              </w:rPr>
              <w:t>Разборка/сборка корпуса МФУ.</w:t>
            </w:r>
            <w:r w:rsidRPr="0051062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00E0B" w:rsidRPr="00510626">
              <w:rPr>
                <w:rFonts w:ascii="Times New Roman" w:eastAsia="Times New Roman" w:hAnsi="Times New Roman" w:cs="Times New Roman"/>
                <w:lang w:eastAsia="ru-RU"/>
              </w:rPr>
              <w:t>Очистка зеркал, стекла сканера, смазка направляющих.</w:t>
            </w:r>
            <w:r w:rsidRPr="0051062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00E0B" w:rsidRPr="00510626">
              <w:rPr>
                <w:rFonts w:ascii="Times New Roman" w:eastAsia="Times New Roman" w:hAnsi="Times New Roman" w:cs="Times New Roman"/>
                <w:lang w:eastAsia="ru-RU"/>
              </w:rPr>
              <w:t>Ремонт или замена сканирующей линейки (CIS).</w:t>
            </w:r>
            <w:r w:rsidRPr="0051062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00E0B" w:rsidRPr="00510626">
              <w:rPr>
                <w:rFonts w:ascii="Times New Roman" w:eastAsia="Times New Roman" w:hAnsi="Times New Roman" w:cs="Times New Roman"/>
                <w:lang w:eastAsia="ru-RU"/>
              </w:rPr>
              <w:t>Ремонт или замена шлейфа сканера (устранение ошибки E202, E204).</w:t>
            </w:r>
            <w:r w:rsidRPr="0051062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00E0B" w:rsidRPr="00510626">
              <w:rPr>
                <w:rFonts w:ascii="Times New Roman" w:eastAsia="Times New Roman" w:hAnsi="Times New Roman" w:cs="Times New Roman"/>
                <w:lang w:eastAsia="ru-RU"/>
              </w:rPr>
              <w:t>Ремонт/замена двигателя сканера.</w:t>
            </w:r>
          </w:p>
          <w:p w:rsidR="00510626" w:rsidRPr="00510626" w:rsidRDefault="00510626" w:rsidP="00510626">
            <w:pPr>
              <w:tabs>
                <w:tab w:val="num" w:pos="720"/>
                <w:tab w:val="num" w:pos="1440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76493">
              <w:rPr>
                <w:rFonts w:ascii="Times New Roman" w:eastAsia="Times New Roman" w:hAnsi="Times New Roman" w:cs="Times New Roman"/>
                <w:i/>
                <w:lang w:eastAsia="ru-RU"/>
              </w:rPr>
              <w:t>3)</w:t>
            </w:r>
            <w:r w:rsidRPr="0047649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Тестирование</w:t>
            </w:r>
            <w:r w:rsidR="00A00E0B" w:rsidRPr="0047649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:</w:t>
            </w:r>
            <w:r w:rsidR="00A00E0B" w:rsidRPr="00510626">
              <w:rPr>
                <w:rFonts w:ascii="Times New Roman" w:eastAsia="Times New Roman" w:hAnsi="Times New Roman" w:cs="Times New Roman"/>
                <w:lang w:eastAsia="ru-RU"/>
              </w:rPr>
              <w:t xml:space="preserve"> Проверка работоспособности: качество сканирования/копирования, отсутствие полос, корректная работа </w:t>
            </w:r>
            <w:proofErr w:type="spellStart"/>
            <w:r w:rsidR="00A00E0B" w:rsidRPr="00510626">
              <w:rPr>
                <w:rFonts w:ascii="Times New Roman" w:eastAsia="Times New Roman" w:hAnsi="Times New Roman" w:cs="Times New Roman"/>
                <w:lang w:eastAsia="ru-RU"/>
              </w:rPr>
              <w:t>автоподатчика</w:t>
            </w:r>
            <w:proofErr w:type="spellEnd"/>
            <w:r w:rsidR="00A00E0B" w:rsidRPr="00510626">
              <w:rPr>
                <w:rFonts w:ascii="Times New Roman" w:eastAsia="Times New Roman" w:hAnsi="Times New Roman" w:cs="Times New Roman"/>
                <w:lang w:eastAsia="ru-RU"/>
              </w:rPr>
              <w:t xml:space="preserve"> документов (ADF).</w:t>
            </w:r>
          </w:p>
          <w:p w:rsidR="00510626" w:rsidRPr="00510626" w:rsidRDefault="00510626" w:rsidP="00510626">
            <w:pPr>
              <w:tabs>
                <w:tab w:val="num" w:pos="720"/>
                <w:tab w:val="num" w:pos="1440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76493">
              <w:rPr>
                <w:rFonts w:ascii="Times New Roman" w:eastAsia="Times New Roman" w:hAnsi="Times New Roman" w:cs="Times New Roman"/>
                <w:i/>
                <w:lang w:eastAsia="ru-RU"/>
              </w:rPr>
              <w:t>4)</w:t>
            </w:r>
            <w:r w:rsidRPr="0047649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</w:t>
            </w:r>
            <w:r w:rsidR="00A00E0B" w:rsidRPr="0047649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Профилактическое обслуживание:</w:t>
            </w:r>
            <w:r w:rsidRPr="005106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A00E0B" w:rsidRPr="00510626">
              <w:rPr>
                <w:rFonts w:ascii="Times New Roman" w:eastAsia="Times New Roman" w:hAnsi="Times New Roman" w:cs="Times New Roman"/>
                <w:lang w:eastAsia="ru-RU"/>
              </w:rPr>
              <w:t xml:space="preserve">Очистка внутренних узлов от </w:t>
            </w:r>
            <w:proofErr w:type="spellStart"/>
            <w:r w:rsidR="00A00E0B" w:rsidRPr="00510626">
              <w:rPr>
                <w:rFonts w:ascii="Times New Roman" w:eastAsia="Times New Roman" w:hAnsi="Times New Roman" w:cs="Times New Roman"/>
                <w:lang w:eastAsia="ru-RU"/>
              </w:rPr>
              <w:t>тонерной</w:t>
            </w:r>
            <w:proofErr w:type="spellEnd"/>
            <w:r w:rsidR="00A00E0B" w:rsidRPr="00510626">
              <w:rPr>
                <w:rFonts w:ascii="Times New Roman" w:eastAsia="Times New Roman" w:hAnsi="Times New Roman" w:cs="Times New Roman"/>
                <w:lang w:eastAsia="ru-RU"/>
              </w:rPr>
              <w:t xml:space="preserve"> и бумажной пыли (сжатым воздухом/пылесосом).</w:t>
            </w:r>
            <w:r w:rsidRPr="0051062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00E0B" w:rsidRPr="00510626">
              <w:rPr>
                <w:rFonts w:ascii="Times New Roman" w:eastAsia="Times New Roman" w:hAnsi="Times New Roman" w:cs="Times New Roman"/>
                <w:lang w:eastAsia="ru-RU"/>
              </w:rPr>
              <w:t>Восстановление свойств резиновых деталей.</w:t>
            </w:r>
          </w:p>
          <w:p w:rsidR="00A00E0B" w:rsidRPr="00510626" w:rsidRDefault="00510626" w:rsidP="00510626">
            <w:pPr>
              <w:tabs>
                <w:tab w:val="num" w:pos="720"/>
                <w:tab w:val="num" w:pos="144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47649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5) </w:t>
            </w:r>
            <w:r w:rsidR="00A00E0B" w:rsidRPr="00476493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Качественные характеристики:</w:t>
            </w:r>
            <w:r w:rsidRPr="005106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A00E0B" w:rsidRPr="00510626">
              <w:rPr>
                <w:rFonts w:ascii="Times New Roman" w:eastAsia="Times New Roman" w:hAnsi="Times New Roman" w:cs="Times New Roman"/>
                <w:lang w:eastAsia="ru-RU"/>
              </w:rPr>
              <w:t>Соответствие работ технической документации производителя (</w:t>
            </w:r>
            <w:proofErr w:type="spellStart"/>
            <w:r w:rsidR="00A00E0B" w:rsidRPr="00510626">
              <w:rPr>
                <w:rFonts w:ascii="Times New Roman" w:eastAsia="Times New Roman" w:hAnsi="Times New Roman" w:cs="Times New Roman"/>
                <w:lang w:eastAsia="ru-RU"/>
              </w:rPr>
              <w:t>Canon</w:t>
            </w:r>
            <w:proofErr w:type="spellEnd"/>
            <w:r w:rsidR="00A00E0B" w:rsidRPr="00510626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  <w:r w:rsidRPr="0051062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00E0B" w:rsidRPr="00510626">
              <w:rPr>
                <w:rFonts w:ascii="Times New Roman" w:eastAsia="Times New Roman" w:hAnsi="Times New Roman" w:cs="Times New Roman"/>
                <w:lang w:eastAsia="ru-RU"/>
              </w:rPr>
              <w:t>Применение специализированных инструментов.</w:t>
            </w:r>
            <w:r w:rsidRPr="0051062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00E0B" w:rsidRPr="00510626">
              <w:rPr>
                <w:rFonts w:ascii="Times New Roman" w:eastAsia="Times New Roman" w:hAnsi="Times New Roman" w:cs="Times New Roman"/>
                <w:lang w:eastAsia="ru-RU"/>
              </w:rPr>
              <w:t>Гарантия на выполненные работы и установленные запчасти.</w:t>
            </w:r>
          </w:p>
        </w:tc>
      </w:tr>
      <w:tr w:rsidR="00032021" w:rsidRPr="00612849" w:rsidTr="00C225D7">
        <w:trPr>
          <w:trHeight w:val="1147"/>
        </w:trPr>
        <w:tc>
          <w:tcPr>
            <w:tcW w:w="675" w:type="dxa"/>
            <w:shd w:val="clear" w:color="auto" w:fill="auto"/>
            <w:vAlign w:val="center"/>
          </w:tcPr>
          <w:p w:rsidR="00032021" w:rsidRPr="00612849" w:rsidRDefault="00612849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612849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/>
                <w:color w:val="000000"/>
              </w:rPr>
              <w:t>Технические стандарты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961CB" w:rsidRPr="00510626" w:rsidRDefault="00A00E0B" w:rsidP="00612849">
            <w:pPr>
              <w:spacing w:after="0" w:line="240" w:lineRule="auto"/>
              <w:jc w:val="both"/>
              <w:rPr>
                <w:rStyle w:val="t286pc"/>
                <w:rFonts w:ascii="Times New Roman" w:hAnsi="Times New Roman" w:cs="Times New Roman"/>
              </w:rPr>
            </w:pPr>
            <w:r w:rsidRPr="00510626">
              <w:rPr>
                <w:rStyle w:val="ac"/>
                <w:rFonts w:ascii="Times New Roman" w:hAnsi="Times New Roman" w:cs="Times New Roman"/>
                <w:b w:val="0"/>
              </w:rPr>
              <w:t>ГОСТ 28470-90</w:t>
            </w:r>
            <w:r w:rsidRPr="00510626">
              <w:rPr>
                <w:rStyle w:val="t286pc"/>
                <w:rFonts w:ascii="Times New Roman" w:hAnsi="Times New Roman" w:cs="Times New Roman"/>
                <w:b/>
              </w:rPr>
              <w:t>:</w:t>
            </w:r>
            <w:r w:rsidRPr="00510626">
              <w:rPr>
                <w:rStyle w:val="t286pc"/>
                <w:rFonts w:ascii="Times New Roman" w:hAnsi="Times New Roman" w:cs="Times New Roman"/>
              </w:rPr>
              <w:t xml:space="preserve"> Устанавливает виды и методы технического обслуживания (ТО) и ремонта вычислительной техники.</w:t>
            </w:r>
          </w:p>
          <w:p w:rsidR="00A00E0B" w:rsidRPr="00510626" w:rsidRDefault="00A00E0B" w:rsidP="0061284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0626">
              <w:rPr>
                <w:rStyle w:val="ac"/>
                <w:rFonts w:ascii="Times New Roman" w:hAnsi="Times New Roman" w:cs="Times New Roman"/>
                <w:b w:val="0"/>
              </w:rPr>
              <w:t>ГОСТ 18322-2016</w:t>
            </w:r>
            <w:r w:rsidRPr="00510626">
              <w:rPr>
                <w:rStyle w:val="t286pc"/>
                <w:rFonts w:ascii="Times New Roman" w:hAnsi="Times New Roman" w:cs="Times New Roman"/>
                <w:b/>
              </w:rPr>
              <w:t>:</w:t>
            </w:r>
            <w:r w:rsidRPr="00510626">
              <w:rPr>
                <w:rStyle w:val="t286pc"/>
                <w:rFonts w:ascii="Times New Roman" w:hAnsi="Times New Roman" w:cs="Times New Roman"/>
              </w:rPr>
              <w:t xml:space="preserve"> Определяет общие термины и понятия системы ТО и ремонта.</w:t>
            </w:r>
          </w:p>
        </w:tc>
      </w:tr>
      <w:tr w:rsidR="00032021" w:rsidRPr="00612849" w:rsidTr="00C225D7">
        <w:trPr>
          <w:trHeight w:val="834"/>
        </w:trPr>
        <w:tc>
          <w:tcPr>
            <w:tcW w:w="675" w:type="dxa"/>
            <w:shd w:val="clear" w:color="auto" w:fill="auto"/>
            <w:vAlign w:val="center"/>
          </w:tcPr>
          <w:p w:rsidR="00032021" w:rsidRPr="0061284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612849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/>
              </w:rPr>
              <w:t>Указание на иную нормативно-техническую документацию</w:t>
            </w:r>
            <w:r w:rsidRPr="0061284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29" w:type="dxa"/>
            <w:shd w:val="clear" w:color="auto" w:fill="auto"/>
          </w:tcPr>
          <w:p w:rsidR="00A00E0B" w:rsidRPr="00612849" w:rsidRDefault="00A00E0B" w:rsidP="005106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0626">
              <w:rPr>
                <w:rStyle w:val="ac"/>
                <w:rFonts w:ascii="Times New Roman" w:hAnsi="Times New Roman" w:cs="Times New Roman"/>
                <w:b w:val="0"/>
              </w:rPr>
              <w:t>ОКПД-2 95.11.10</w:t>
            </w:r>
            <w:r w:rsidRPr="00510626">
              <w:rPr>
                <w:rStyle w:val="t286pc"/>
                <w:rFonts w:ascii="Times New Roman" w:hAnsi="Times New Roman" w:cs="Times New Roman"/>
              </w:rPr>
              <w:t>: Код для услуг по ремонту компьютеров и периферийного оборудования, используемый при оформлении контрактов.</w:t>
            </w:r>
            <w:r w:rsidR="00510626">
              <w:rPr>
                <w:rStyle w:val="t286pc"/>
                <w:rFonts w:ascii="Times New Roman" w:hAnsi="Times New Roman" w:cs="Times New Roman"/>
              </w:rPr>
              <w:t xml:space="preserve"> </w:t>
            </w:r>
            <w:r w:rsidRPr="00510626">
              <w:rPr>
                <w:rStyle w:val="ac"/>
                <w:rFonts w:ascii="Times New Roman" w:hAnsi="Times New Roman" w:cs="Times New Roman"/>
                <w:b w:val="0"/>
              </w:rPr>
              <w:t>Приказ МЧС №124</w:t>
            </w:r>
            <w:r w:rsidRPr="00510626">
              <w:rPr>
                <w:rStyle w:val="t286pc"/>
                <w:rFonts w:ascii="Times New Roman" w:hAnsi="Times New Roman" w:cs="Times New Roman"/>
                <w:b/>
              </w:rPr>
              <w:t>:</w:t>
            </w:r>
            <w:r w:rsidRPr="00510626">
              <w:rPr>
                <w:rStyle w:val="t286pc"/>
                <w:rFonts w:ascii="Times New Roman" w:hAnsi="Times New Roman" w:cs="Times New Roman"/>
              </w:rPr>
              <w:t xml:space="preserve"> Содержит нормативы на обслуживание принтеров и МФУ (актуально для бюджетных организаций)</w:t>
            </w:r>
            <w:r w:rsidR="00476493">
              <w:rPr>
                <w:rStyle w:val="t286pc"/>
                <w:rFonts w:ascii="Times New Roman" w:hAnsi="Times New Roman" w:cs="Times New Roman"/>
              </w:rPr>
              <w:t>.</w:t>
            </w:r>
            <w:bookmarkStart w:id="0" w:name="_GoBack"/>
            <w:bookmarkEnd w:id="0"/>
          </w:p>
        </w:tc>
      </w:tr>
      <w:tr w:rsidR="00032021" w:rsidRPr="00612849" w:rsidTr="00C225D7">
        <w:tc>
          <w:tcPr>
            <w:tcW w:w="675" w:type="dxa"/>
            <w:shd w:val="clear" w:color="auto" w:fill="auto"/>
            <w:vAlign w:val="center"/>
          </w:tcPr>
          <w:p w:rsidR="00032021" w:rsidRPr="0061284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612849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/>
              </w:rPr>
              <w:t>Гарантийные сроки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32021" w:rsidRPr="00612849" w:rsidRDefault="009209A1" w:rsidP="00612849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/>
              </w:rPr>
              <w:t>----------</w:t>
            </w:r>
          </w:p>
        </w:tc>
      </w:tr>
      <w:tr w:rsidR="00032021" w:rsidRPr="00612849" w:rsidTr="00C225D7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032021" w:rsidRPr="0061284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612849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/>
              </w:rPr>
              <w:t>Разрешение (лицензия)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32021" w:rsidRPr="00510626" w:rsidRDefault="009209A1" w:rsidP="00A00E0B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0626">
              <w:rPr>
                <w:rFonts w:ascii="Times New Roman" w:hAnsi="Times New Roman" w:cs="Times New Roman"/>
              </w:rPr>
              <w:t>Не требуется</w:t>
            </w:r>
            <w:r w:rsidR="00C225D7" w:rsidRPr="00510626">
              <w:rPr>
                <w:rFonts w:ascii="Times New Roman" w:hAnsi="Times New Roman" w:cs="Times New Roman"/>
              </w:rPr>
              <w:t>.</w:t>
            </w:r>
            <w:r w:rsidR="00BE2E05" w:rsidRPr="00510626">
              <w:rPr>
                <w:rFonts w:ascii="Times New Roman" w:hAnsi="Times New Roman" w:cs="Times New Roman"/>
              </w:rPr>
              <w:t xml:space="preserve"> </w:t>
            </w:r>
            <w:r w:rsidR="00510626" w:rsidRPr="00510626">
              <w:rPr>
                <w:rFonts w:ascii="Times New Roman" w:hAnsi="Times New Roman" w:cs="Times New Roman"/>
              </w:rPr>
              <w:t>Эта деятельность не входит в перечень лицензируемых видов работ согласно Федеральному закону № 99-ФЗ «О лицензировании отдельных видов деятельности».</w:t>
            </w:r>
          </w:p>
        </w:tc>
      </w:tr>
    </w:tbl>
    <w:p w:rsidR="009209A1" w:rsidRPr="00612849" w:rsidRDefault="009209A1" w:rsidP="009209A1">
      <w:pPr>
        <w:rPr>
          <w:rFonts w:ascii="Times New Roman" w:eastAsia="Calibri" w:hAnsi="Times New Roman" w:cs="Times New Roman"/>
        </w:rPr>
      </w:pPr>
    </w:p>
    <w:p w:rsidR="00D1065B" w:rsidRDefault="00D1065B" w:rsidP="009209A1">
      <w:pPr>
        <w:pStyle w:val="a4"/>
        <w:jc w:val="center"/>
        <w:rPr>
          <w:rFonts w:ascii="Times New Roman" w:hAnsi="Times New Roman"/>
          <w:b/>
          <w:bCs/>
        </w:rPr>
      </w:pPr>
    </w:p>
    <w:p w:rsidR="009209A1" w:rsidRPr="00612849" w:rsidRDefault="009209A1" w:rsidP="009209A1">
      <w:pPr>
        <w:pStyle w:val="a4"/>
        <w:jc w:val="center"/>
        <w:rPr>
          <w:rFonts w:ascii="Times New Roman" w:hAnsi="Times New Roman"/>
          <w:b/>
          <w:bCs/>
        </w:rPr>
      </w:pPr>
      <w:r w:rsidRPr="00612849">
        <w:rPr>
          <w:rFonts w:ascii="Times New Roman" w:hAnsi="Times New Roman"/>
          <w:b/>
          <w:bCs/>
        </w:rPr>
        <w:t>Начальник ПТО                                                                        Е.А. Медведева</w:t>
      </w:r>
    </w:p>
    <w:p w:rsidR="00355038" w:rsidRPr="00612849" w:rsidRDefault="00355038" w:rsidP="009209A1">
      <w:pPr>
        <w:ind w:firstLine="708"/>
        <w:rPr>
          <w:rFonts w:ascii="Times New Roman" w:eastAsia="Calibri" w:hAnsi="Times New Roman" w:cs="Times New Roman"/>
        </w:rPr>
      </w:pPr>
    </w:p>
    <w:sectPr w:rsidR="00355038" w:rsidRPr="00612849" w:rsidSect="00547526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221B0"/>
    <w:multiLevelType w:val="multilevel"/>
    <w:tmpl w:val="1E2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11"/>
  </w:num>
  <w:num w:numId="5">
    <w:abstractNumId w:val="1"/>
  </w:num>
  <w:num w:numId="6">
    <w:abstractNumId w:val="14"/>
  </w:num>
  <w:num w:numId="7">
    <w:abstractNumId w:val="0"/>
  </w:num>
  <w:num w:numId="8">
    <w:abstractNumId w:val="16"/>
  </w:num>
  <w:num w:numId="9">
    <w:abstractNumId w:val="13"/>
  </w:num>
  <w:num w:numId="10">
    <w:abstractNumId w:val="6"/>
  </w:num>
  <w:num w:numId="11">
    <w:abstractNumId w:val="15"/>
  </w:num>
  <w:num w:numId="12">
    <w:abstractNumId w:val="12"/>
    <w:lvlOverride w:ilvl="0">
      <w:startOverride w:val="5"/>
    </w:lvlOverride>
  </w:num>
  <w:num w:numId="13">
    <w:abstractNumId w:val="7"/>
  </w:num>
  <w:num w:numId="14">
    <w:abstractNumId w:val="9"/>
  </w:num>
  <w:num w:numId="15">
    <w:abstractNumId w:val="2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84ED6"/>
    <w:rsid w:val="000B2DAE"/>
    <w:rsid w:val="000C04AA"/>
    <w:rsid w:val="000C307D"/>
    <w:rsid w:val="00141D97"/>
    <w:rsid w:val="002002E8"/>
    <w:rsid w:val="002033F5"/>
    <w:rsid w:val="00302E53"/>
    <w:rsid w:val="00355038"/>
    <w:rsid w:val="003B4220"/>
    <w:rsid w:val="004056FB"/>
    <w:rsid w:val="00430C8D"/>
    <w:rsid w:val="00476493"/>
    <w:rsid w:val="004B4A39"/>
    <w:rsid w:val="004C73CE"/>
    <w:rsid w:val="00510626"/>
    <w:rsid w:val="00547526"/>
    <w:rsid w:val="005705DE"/>
    <w:rsid w:val="005F41CC"/>
    <w:rsid w:val="00612849"/>
    <w:rsid w:val="0067251E"/>
    <w:rsid w:val="007038F4"/>
    <w:rsid w:val="00751678"/>
    <w:rsid w:val="007571FA"/>
    <w:rsid w:val="007B4552"/>
    <w:rsid w:val="007B5239"/>
    <w:rsid w:val="007F464A"/>
    <w:rsid w:val="00801147"/>
    <w:rsid w:val="00804DC0"/>
    <w:rsid w:val="008B2467"/>
    <w:rsid w:val="008B69DD"/>
    <w:rsid w:val="008B6F41"/>
    <w:rsid w:val="008D0261"/>
    <w:rsid w:val="0090565F"/>
    <w:rsid w:val="009209A1"/>
    <w:rsid w:val="00A00E0B"/>
    <w:rsid w:val="00A15C65"/>
    <w:rsid w:val="00A853CC"/>
    <w:rsid w:val="00AA2969"/>
    <w:rsid w:val="00AB4B6C"/>
    <w:rsid w:val="00B34FB9"/>
    <w:rsid w:val="00B5749A"/>
    <w:rsid w:val="00BC32FA"/>
    <w:rsid w:val="00BE2E05"/>
    <w:rsid w:val="00C225D7"/>
    <w:rsid w:val="00D1065B"/>
    <w:rsid w:val="00D2491A"/>
    <w:rsid w:val="00D44132"/>
    <w:rsid w:val="00D961CB"/>
    <w:rsid w:val="00DF08D4"/>
    <w:rsid w:val="00E73830"/>
    <w:rsid w:val="00EC112C"/>
    <w:rsid w:val="00F15862"/>
    <w:rsid w:val="00F2627C"/>
    <w:rsid w:val="00F85A09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4125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Елена А. Медведева</cp:lastModifiedBy>
  <cp:revision>33</cp:revision>
  <cp:lastPrinted>2024-03-11T07:29:00Z</cp:lastPrinted>
  <dcterms:created xsi:type="dcterms:W3CDTF">2017-05-12T12:37:00Z</dcterms:created>
  <dcterms:modified xsi:type="dcterms:W3CDTF">2026-03-25T04:57:00Z</dcterms:modified>
</cp:coreProperties>
</file>